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E831342" wp14:paraId="3DB161C2" wp14:textId="59409C39">
      <w:pPr>
        <w:spacing w:before="0" w:beforeAutospacing="off" w:after="0" w:afterAutospacing="off"/>
        <w:jc w:val="center"/>
      </w:pPr>
      <w:r w:rsidRPr="2E831342" w:rsidR="7D988A21">
        <w:rPr>
          <w:rFonts w:ascii="Arial" w:hAnsi="Arial" w:eastAsia="Arial" w:cs="Arial"/>
          <w:b w:val="1"/>
          <w:bCs w:val="1"/>
          <w:i w:val="0"/>
          <w:iCs w:val="0"/>
          <w:strike w:val="0"/>
          <w:dstrike w:val="0"/>
          <w:noProof w:val="0"/>
          <w:color w:val="000000" w:themeColor="text1" w:themeTint="FF" w:themeShade="FF"/>
          <w:sz w:val="22"/>
          <w:szCs w:val="22"/>
          <w:u w:val="single"/>
          <w:lang w:val="en-US"/>
        </w:rPr>
        <w:t xml:space="preserve">STORY BEATS FOR THE EDIT: </w:t>
      </w:r>
    </w:p>
    <w:p xmlns:wp14="http://schemas.microsoft.com/office/word/2010/wordml" wp14:paraId="313AD5A6" wp14:textId="4986D963"/>
    <w:p xmlns:wp14="http://schemas.microsoft.com/office/word/2010/wordml" wp14:paraId="383F8639" wp14:textId="3F3A7F56"/>
    <w:tbl>
      <w:tblPr>
        <w:tblStyle w:val="TableNormal"/>
        <w:bidiVisual w:val="0"/>
        <w:tblW w:w="0" w:type="auto"/>
        <w:tblLook w:val="06A0" w:firstRow="1" w:lastRow="0" w:firstColumn="1" w:lastColumn="0" w:noHBand="1" w:noVBand="1"/>
      </w:tblPr>
      <w:tblGrid>
        <w:gridCol w:w="3130"/>
        <w:gridCol w:w="5800"/>
      </w:tblGrid>
      <w:tr w:rsidR="2E831342" w:rsidTr="2E831342" w14:paraId="73B83B27">
        <w:trPr>
          <w:trHeight w:val="330"/>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53BED56F" w14:textId="609ED12B">
            <w:pPr>
              <w:spacing w:before="0" w:beforeAutospacing="off" w:after="0" w:afterAutospacing="off"/>
            </w:pPr>
            <w:r w:rsidRPr="2E831342" w:rsidR="2E831342">
              <w:rPr>
                <w:rFonts w:ascii="Arial" w:hAnsi="Arial" w:eastAsia="Arial" w:cs="Arial"/>
                <w:b w:val="1"/>
                <w:bCs w:val="1"/>
                <w:i w:val="0"/>
                <w:iCs w:val="0"/>
                <w:strike w:val="0"/>
                <w:dstrike w:val="0"/>
                <w:color w:val="000000" w:themeColor="text1" w:themeTint="FF" w:themeShade="FF"/>
                <w:sz w:val="22"/>
                <w:szCs w:val="22"/>
                <w:u w:val="none"/>
              </w:rPr>
              <w:t>PICTURE</w:t>
            </w: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044CB46C" w14:textId="6EE8300E">
            <w:pPr>
              <w:spacing w:before="0" w:beforeAutospacing="off" w:after="0" w:afterAutospacing="off"/>
            </w:pPr>
            <w:r w:rsidRPr="2E831342" w:rsidR="2E831342">
              <w:rPr>
                <w:rFonts w:ascii="Arial" w:hAnsi="Arial" w:eastAsia="Arial" w:cs="Arial"/>
                <w:b w:val="1"/>
                <w:bCs w:val="1"/>
                <w:i w:val="0"/>
                <w:iCs w:val="0"/>
                <w:strike w:val="0"/>
                <w:dstrike w:val="0"/>
                <w:color w:val="000000" w:themeColor="text1" w:themeTint="FF" w:themeShade="FF"/>
                <w:sz w:val="22"/>
                <w:szCs w:val="22"/>
                <w:u w:val="none"/>
              </w:rPr>
              <w:t>VO / SYNC DESCRIPTION</w:t>
            </w:r>
          </w:p>
        </w:tc>
      </w:tr>
      <w:tr w:rsidR="2E831342" w:rsidTr="2E831342" w14:paraId="13204814">
        <w:trPr>
          <w:trHeight w:val="14715"/>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3725C24F" w14:textId="23BB9074">
            <w:pPr>
              <w:spacing w:before="0" w:beforeAutospacing="off" w:after="0" w:afterAutospacing="off"/>
              <w:rPr>
                <w:rFonts w:ascii="Arial" w:hAnsi="Arial" w:eastAsia="Arial" w:cs="Arial"/>
                <w:b w:val="1"/>
                <w:bCs w:val="1"/>
                <w:i w:val="0"/>
                <w:iCs w:val="0"/>
                <w:strike w:val="0"/>
                <w:dstrike w:val="0"/>
                <w:color w:val="000000" w:themeColor="text1" w:themeTint="FF" w:themeShade="FF"/>
                <w:sz w:val="22"/>
                <w:szCs w:val="22"/>
                <w:u w:val="none"/>
              </w:rPr>
            </w:pPr>
            <w:r w:rsidRPr="2E831342" w:rsidR="2E831342">
              <w:rPr>
                <w:rFonts w:ascii="Arial" w:hAnsi="Arial" w:eastAsia="Arial" w:cs="Arial"/>
                <w:b w:val="1"/>
                <w:bCs w:val="1"/>
                <w:i w:val="0"/>
                <w:iCs w:val="0"/>
                <w:strike w:val="0"/>
                <w:dstrike w:val="0"/>
                <w:color w:val="000000" w:themeColor="text1" w:themeTint="FF" w:themeShade="FF"/>
                <w:sz w:val="22"/>
                <w:szCs w:val="22"/>
                <w:u w:val="none"/>
              </w:rPr>
              <w:t xml:space="preserve">ARCHIVE: </w:t>
            </w:r>
          </w:p>
          <w:p w:rsidR="2E831342" w:rsidP="2E831342" w:rsidRDefault="2E831342" w14:paraId="46C7DC87" w14:textId="209E6ECE">
            <w:pPr>
              <w:pStyle w:val="ListParagraph"/>
              <w:numPr>
                <w:ilvl w:val="0"/>
                <w:numId w:val="1"/>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Epic moments; playing Glastonbury,  Tour Montage. </w:t>
            </w:r>
          </w:p>
          <w:p w:rsidR="2E831342" w:rsidP="2E831342" w:rsidRDefault="2E831342" w14:paraId="4F080450" w14:textId="5F2E4588">
            <w:pPr>
              <w:pStyle w:val="ListParagraph"/>
              <w:numPr>
                <w:ilvl w:val="0"/>
                <w:numId w:val="1"/>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Appearing on 90s tv/TFI Friday on C4 swearing</w:t>
            </w:r>
          </w:p>
          <w:p w:rsidR="2E831342" w:rsidP="2E831342" w:rsidRDefault="2E831342" w14:paraId="4449C5B7" w14:textId="69463398">
            <w:pPr>
              <w:pStyle w:val="ListParagraph"/>
              <w:numPr>
                <w:ilvl w:val="0"/>
                <w:numId w:val="1"/>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On The Word</w:t>
            </w:r>
          </w:p>
          <w:p w:rsidR="2E831342" w:rsidP="2E831342" w:rsidRDefault="2E831342" w14:paraId="5241462A" w14:textId="23C12DD2">
            <w:pPr>
              <w:pStyle w:val="ListParagraph"/>
              <w:numPr>
                <w:ilvl w:val="0"/>
                <w:numId w:val="1"/>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Best bits of Goggle box</w:t>
            </w:r>
          </w:p>
          <w:p w:rsidR="2E831342" w:rsidP="2E831342" w:rsidRDefault="2E831342" w14:paraId="394183A5" w14:textId="3583F1BF">
            <w:pPr>
              <w:spacing w:before="0" w:beforeAutospacing="off" w:after="0" w:afterAutospacing="off"/>
            </w:pPr>
          </w:p>
          <w:p w:rsidR="2E831342" w:rsidP="2E831342" w:rsidRDefault="2E831342" w14:paraId="3271EAC0" w14:textId="38F0A1F3">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SEAN &amp; WAYNE ON THE WAY TO THE GROUND IN CAR </w:t>
            </w:r>
          </w:p>
          <w:p w:rsidR="2E831342" w:rsidP="2E831342" w:rsidRDefault="2E831342" w14:paraId="16F7462A" w14:textId="6DC4C4CA">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Driving sequence.</w:t>
            </w:r>
          </w:p>
          <w:p w:rsidR="2E831342" w:rsidP="2E831342" w:rsidRDefault="2E831342" w14:paraId="5353033B" w14:textId="026A41B9">
            <w:pPr>
              <w:spacing w:before="0" w:beforeAutospacing="off" w:after="0" w:afterAutospacing="off"/>
            </w:pPr>
          </w:p>
          <w:p w:rsidR="2E831342" w:rsidP="2E831342" w:rsidRDefault="2E831342" w14:paraId="2999C9EB" w14:textId="29B66653">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Sean getting into his car (driven by Wayne) </w:t>
            </w:r>
          </w:p>
          <w:p w:rsidR="2E831342" w:rsidP="2E831342" w:rsidRDefault="2E831342" w14:paraId="633809EC" w14:textId="3A917202">
            <w:pPr>
              <w:spacing w:before="0" w:beforeAutospacing="off" w:after="0" w:afterAutospacing="off"/>
            </w:pPr>
          </w:p>
          <w:p w:rsidR="2E831342" w:rsidP="2E831342" w:rsidRDefault="2E831342" w14:paraId="4E4C94F8" w14:textId="53B69D0B">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Aston:  Wayne - Shaun’s tour manager and lifelong mate. </w:t>
            </w:r>
          </w:p>
          <w:p w:rsidR="2E831342" w:rsidP="2E831342" w:rsidRDefault="2E831342" w14:paraId="535BCD14" w14:textId="53198298">
            <w:pPr>
              <w:spacing w:before="0" w:beforeAutospacing="off" w:after="0" w:afterAutospacing="off"/>
            </w:pPr>
          </w:p>
          <w:p w:rsidR="2E831342" w:rsidP="2E831342" w:rsidRDefault="2E831342" w14:paraId="6BBED908" w14:textId="3AD1F01D">
            <w:pPr>
              <w:spacing w:before="0" w:beforeAutospacing="off" w:after="0" w:afterAutospacing="off"/>
            </w:pPr>
          </w:p>
          <w:p w:rsidR="2E831342" w:rsidP="2E831342" w:rsidRDefault="2E831342" w14:paraId="706D2F52" w14:textId="701D8FCD">
            <w:pPr>
              <w:spacing w:before="0" w:beforeAutospacing="off" w:after="0" w:afterAutospacing="off"/>
            </w:pP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3C0C8F12" w14:textId="4C7CCA89">
            <w:pPr>
              <w:spacing w:before="0" w:beforeAutospacing="off" w:after="0" w:afterAutospacing="off"/>
            </w:pPr>
          </w:p>
          <w:p w:rsidR="2E831342" w:rsidP="2E831342" w:rsidRDefault="2E831342" w14:paraId="79CFD1BF" w14:textId="55FF60A2">
            <w:pPr>
              <w:pStyle w:val="ListParagraph"/>
              <w:numPr>
                <w:ilvl w:val="0"/>
                <w:numId w:val="2"/>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MIV: I’m Shaun Ryder best known for being front man of The Happy Monday and Black Grape. And being the poster boy for sex, drugs and rock and roll, for over 30 years.</w:t>
            </w:r>
          </w:p>
          <w:p w:rsidR="2E831342" w:rsidP="2E831342" w:rsidRDefault="2E831342" w14:paraId="51CD8AB9" w14:textId="6DD98422">
            <w:pPr>
              <w:pStyle w:val="ListParagraph"/>
              <w:numPr>
                <w:ilvl w:val="0"/>
                <w:numId w:val="2"/>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Upsync: (Funny Tour moment) </w:t>
            </w:r>
          </w:p>
          <w:p w:rsidR="2E831342" w:rsidP="2E831342" w:rsidRDefault="2E831342" w14:paraId="03762981" w14:textId="6F2CCA44">
            <w:pPr>
              <w:pStyle w:val="ListParagraph"/>
              <w:numPr>
                <w:ilvl w:val="0"/>
                <w:numId w:val="2"/>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 still do the rock and roll. (Just come off one of my best tours ever).  </w:t>
            </w:r>
          </w:p>
          <w:p w:rsidR="2E831342" w:rsidP="2E831342" w:rsidRDefault="2E831342" w14:paraId="351A9704" w14:textId="61C7C709">
            <w:pPr>
              <w:pStyle w:val="ListParagraph"/>
              <w:numPr>
                <w:ilvl w:val="0"/>
                <w:numId w:val="2"/>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I’ve actually been off the illegal drugs for more then 20 years but that doesn’t matter to most people, People still  love to hear my maddest stories. </w:t>
            </w:r>
          </w:p>
          <w:p w:rsidR="2E831342" w:rsidP="2E831342" w:rsidRDefault="2E831342" w14:paraId="1A68608C" w14:textId="6EB5B987">
            <w:pPr>
              <w:pStyle w:val="ListParagraph"/>
              <w:numPr>
                <w:ilvl w:val="0"/>
                <w:numId w:val="2"/>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But for all the drugs I’ve taken the thing that has changed my life most is understanding my body and the replacing what my own body is missing. </w:t>
            </w:r>
          </w:p>
          <w:p w:rsidR="2E831342" w:rsidP="2E831342" w:rsidRDefault="2E831342" w14:paraId="05AB0D12" w14:textId="5AFA2165">
            <w:pPr>
              <w:pStyle w:val="ListParagraph"/>
              <w:numPr>
                <w:ilvl w:val="0"/>
                <w:numId w:val="2"/>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 swear to god…the best drug I’ve taken isn’t party drugs or heroin. It is the hormone replacement therapy - And for me that’s testosterone! </w:t>
            </w:r>
          </w:p>
          <w:p w:rsidR="2E831342" w:rsidP="2E831342" w:rsidRDefault="2E831342" w14:paraId="25A6795D" w14:textId="2733C8B9">
            <w:pPr>
              <w:spacing w:before="0" w:beforeAutospacing="off" w:after="0" w:afterAutospacing="off"/>
            </w:pPr>
          </w:p>
          <w:p w:rsidR="2E831342" w:rsidP="2E831342" w:rsidRDefault="2E831342" w14:paraId="110F51A3" w14:textId="6527603B">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CUT TO (OR INTERCUT TO): Conversation with Wayne in the car </w:t>
            </w:r>
          </w:p>
          <w:p w:rsidR="2E831342" w:rsidP="2E831342" w:rsidRDefault="2E831342" w14:paraId="1617AA83" w14:textId="194C03D0">
            <w:pPr>
              <w:spacing w:before="0" w:beforeAutospacing="off" w:after="0" w:afterAutospacing="off"/>
            </w:pPr>
          </w:p>
          <w:p w:rsidR="2E831342" w:rsidP="2E831342" w:rsidRDefault="2E831342" w14:paraId="3B49A34E" w14:textId="37E7570F">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Shaun: The mano-pause is real, it’s fucking real! It is for me anyway! </w:t>
            </w:r>
          </w:p>
          <w:p w:rsidR="2E831342" w:rsidP="2E831342" w:rsidRDefault="2E831342" w14:paraId="343E9F04" w14:textId="021EA47C">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Shaun: You’ve seen me when I am at zero testosterone? </w:t>
            </w:r>
          </w:p>
          <w:p w:rsidR="2E831342" w:rsidP="2E831342" w:rsidRDefault="2E831342" w14:paraId="4CD59CE0" w14:textId="65250EE7">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Wayne: Yeah not a pretty sight (share a laugh) </w:t>
            </w:r>
          </w:p>
          <w:p w:rsidR="2E831342" w:rsidP="2E831342" w:rsidRDefault="2E831342" w14:paraId="279E2878" w14:textId="2CBD1635">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Shaun: But seriously, I feel better than I have in decades and I just don’t think a lot of men realise about how important their hormones are to them. </w:t>
            </w:r>
          </w:p>
          <w:p w:rsidR="2E831342" w:rsidP="2E831342" w:rsidRDefault="2E831342" w14:paraId="1910D9CE" w14:textId="6B3302AF">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Wayne: Why we going to a footy ground? You fucking hate football?! </w:t>
            </w:r>
          </w:p>
          <w:p w:rsidR="2E831342" w:rsidP="2E831342" w:rsidRDefault="2E831342" w14:paraId="7288C3CB" w14:textId="16129914">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Shaun: That’s where men go isn’t it? I need to start talking to men about this and get the word out there!</w:t>
            </w:r>
          </w:p>
          <w:p w:rsidR="2E831342" w:rsidP="2E831342" w:rsidRDefault="2E831342" w14:paraId="20B911B0" w14:textId="600ACD4B">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It’s worked a treat for you hasn’t Wayne? It was me who got you on the good stuff.</w:t>
            </w:r>
          </w:p>
          <w:p w:rsidR="2E831342" w:rsidP="2E831342" w:rsidRDefault="2E831342" w14:paraId="4B06A732" w14:textId="36FA6615">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Wayne: (Explains that Shaun put him onto testosterone and it really helped his mood and energy. </w:t>
            </w:r>
          </w:p>
          <w:p w:rsidR="2E831342" w:rsidP="2E831342" w:rsidRDefault="2E831342" w14:paraId="10EA7D63" w14:textId="3A8FE172">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Shaun, you thought you were just a grumpy old man and the was what you were now right? </w:t>
            </w:r>
          </w:p>
          <w:p w:rsidR="2E831342" w:rsidP="2E831342" w:rsidRDefault="2E831342" w14:paraId="7EC62375" w14:textId="2691B920">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W: Yeah my family can see I’ve cheered right up…</w:t>
            </w:r>
          </w:p>
          <w:p w:rsidR="2E831342" w:rsidP="2E831342" w:rsidRDefault="2E831342" w14:paraId="02B188B3" w14:textId="3EEE9951">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Has their sex lives improved because of it ? What else has improved. </w:t>
            </w:r>
          </w:p>
          <w:p w:rsidR="2E831342" w:rsidP="2E831342" w:rsidRDefault="2E831342" w14:paraId="49EC3422" w14:textId="5ABA8DB6">
            <w:pPr>
              <w:pStyle w:val="ListParagraph"/>
              <w:numPr>
                <w:ilvl w:val="0"/>
                <w:numId w:val="3"/>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Mood? Energy? Touring together is better than ever!</w:t>
            </w:r>
          </w:p>
          <w:p w:rsidR="2E831342" w:rsidP="2E831342" w:rsidRDefault="2E831342" w14:paraId="6F9EAE61" w14:textId="6BAE5992">
            <w:pPr>
              <w:spacing w:before="0" w:beforeAutospacing="off" w:after="0" w:afterAutospacing="off"/>
            </w:pPr>
          </w:p>
          <w:p w:rsidR="2E831342" w:rsidP="2E831342" w:rsidRDefault="2E831342" w14:paraId="772281C1" w14:textId="55C444D2">
            <w:pPr>
              <w:spacing w:before="0" w:beforeAutospacing="off" w:after="0" w:afterAutospacing="off"/>
            </w:pPr>
          </w:p>
          <w:p w:rsidR="2E831342" w:rsidP="2E831342" w:rsidRDefault="2E831342" w14:paraId="68E5B1F7" w14:textId="2AF8AEDA">
            <w:pPr>
              <w:spacing w:before="0" w:beforeAutospacing="off" w:after="0" w:afterAutospacing="off"/>
            </w:pPr>
          </w:p>
          <w:p w:rsidR="2E831342" w:rsidP="2E831342" w:rsidRDefault="2E831342" w14:paraId="339B3B0B" w14:textId="3D885132">
            <w:pPr>
              <w:spacing w:before="0" w:beforeAutospacing="off" w:after="0" w:afterAutospacing="off"/>
            </w:pPr>
          </w:p>
        </w:tc>
      </w:tr>
      <w:tr w:rsidR="2E831342" w:rsidTr="2E831342" w14:paraId="3D279C14">
        <w:trPr>
          <w:trHeight w:val="300"/>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137E320E" w14:textId="17B8D583">
            <w:pPr>
              <w:spacing w:before="0" w:beforeAutospacing="off" w:after="0" w:afterAutospacing="off"/>
              <w:rPr>
                <w:rFonts w:ascii="Arial" w:hAnsi="Arial" w:eastAsia="Arial" w:cs="Arial"/>
                <w:b w:val="1"/>
                <w:bCs w:val="1"/>
                <w:i w:val="0"/>
                <w:iCs w:val="0"/>
                <w:strike w:val="0"/>
                <w:dstrike w:val="0"/>
                <w:color w:val="000000" w:themeColor="text1" w:themeTint="FF" w:themeShade="FF"/>
                <w:sz w:val="22"/>
                <w:szCs w:val="22"/>
                <w:u w:val="none"/>
              </w:rPr>
            </w:pPr>
            <w:r w:rsidRPr="2E831342" w:rsidR="2E831342">
              <w:rPr>
                <w:rFonts w:ascii="Arial" w:hAnsi="Arial" w:eastAsia="Arial" w:cs="Arial"/>
                <w:b w:val="1"/>
                <w:bCs w:val="1"/>
                <w:i w:val="0"/>
                <w:iCs w:val="0"/>
                <w:strike w:val="0"/>
                <w:dstrike w:val="0"/>
                <w:color w:val="000000" w:themeColor="text1" w:themeTint="FF" w:themeShade="FF"/>
                <w:sz w:val="22"/>
                <w:szCs w:val="22"/>
                <w:u w:val="none"/>
              </w:rPr>
              <w:t>ARRIVING AT GROUND</w:t>
            </w:r>
          </w:p>
          <w:p w:rsidR="2E831342" w:rsidP="2E831342" w:rsidRDefault="2E831342" w14:paraId="437D524B" w14:textId="57C85159">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-Walking out from players tunnel out into the ground. Hero shots. </w:t>
            </w:r>
          </w:p>
          <w:p w:rsidR="2E831342" w:rsidP="2E831342" w:rsidRDefault="2E831342" w14:paraId="02B16F70" w14:textId="731931AF">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-Slow motion kicking ball. </w:t>
            </w:r>
          </w:p>
          <w:p w:rsidR="2E831342" w:rsidP="2E831342" w:rsidRDefault="2E831342" w14:paraId="67A8D399" w14:textId="2E5DFC74">
            <w:pPr>
              <w:spacing w:before="0" w:beforeAutospacing="off" w:after="0" w:afterAutospacing="off"/>
            </w:pP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37EB1ED9" w14:textId="1D760E4D">
            <w:pPr>
              <w:pStyle w:val="ListParagraph"/>
              <w:numPr>
                <w:ilvl w:val="0"/>
                <w:numId w:val="4"/>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 might be crap at football but I am good at connecting with people and I want to speak to men who have also had issues with their hormones.  </w:t>
            </w:r>
          </w:p>
          <w:p w:rsidR="2E831342" w:rsidP="2E831342" w:rsidRDefault="2E831342" w14:paraId="57154532" w14:textId="643CF6A4">
            <w:pPr>
              <w:pStyle w:val="ListParagraph"/>
              <w:numPr>
                <w:ilvl w:val="0"/>
                <w:numId w:val="4"/>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My body produces almost zero testosterone, so I’m a severe case. </w:t>
            </w:r>
          </w:p>
          <w:p w:rsidR="2E831342" w:rsidP="2E831342" w:rsidRDefault="2E831342" w14:paraId="2B7EBAE9" w14:textId="08386338">
            <w:pPr>
              <w:pStyle w:val="ListParagraph"/>
              <w:numPr>
                <w:ilvl w:val="0"/>
                <w:numId w:val="4"/>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Without it I feel low, i have zero energy - basically I’m half the man I am now. </w:t>
            </w:r>
          </w:p>
          <w:p w:rsidR="2E831342" w:rsidP="2E831342" w:rsidRDefault="2E831342" w14:paraId="1B68494B" w14:textId="4BAE70B3">
            <w:pPr>
              <w:pStyle w:val="ListParagraph"/>
              <w:numPr>
                <w:ilvl w:val="0"/>
                <w:numId w:val="4"/>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Deck Stats on ‘Manapause’ </w:t>
            </w:r>
          </w:p>
        </w:tc>
      </w:tr>
      <w:tr w:rsidR="2E831342" w:rsidTr="2E831342" w14:paraId="04F02737">
        <w:trPr>
          <w:trHeight w:val="300"/>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09E04B3D" w14:textId="4623CDB9">
            <w:pPr>
              <w:spacing w:before="0" w:beforeAutospacing="off" w:after="0" w:afterAutospacing="off"/>
              <w:rPr>
                <w:rFonts w:ascii="Arial" w:hAnsi="Arial" w:eastAsia="Arial" w:cs="Arial"/>
                <w:b w:val="1"/>
                <w:bCs w:val="1"/>
                <w:i w:val="0"/>
                <w:iCs w:val="0"/>
                <w:strike w:val="0"/>
                <w:dstrike w:val="0"/>
                <w:color w:val="000000" w:themeColor="text1" w:themeTint="FF" w:themeShade="FF"/>
                <w:sz w:val="22"/>
                <w:szCs w:val="22"/>
                <w:u w:val="none"/>
              </w:rPr>
            </w:pPr>
            <w:r w:rsidRPr="2E831342" w:rsidR="2E831342">
              <w:rPr>
                <w:rFonts w:ascii="Arial" w:hAnsi="Arial" w:eastAsia="Arial" w:cs="Arial"/>
                <w:b w:val="1"/>
                <w:bCs w:val="1"/>
                <w:i w:val="0"/>
                <w:iCs w:val="0"/>
                <w:strike w:val="0"/>
                <w:dstrike w:val="0"/>
                <w:color w:val="000000" w:themeColor="text1" w:themeTint="FF" w:themeShade="FF"/>
                <w:sz w:val="22"/>
                <w:szCs w:val="22"/>
                <w:u w:val="none"/>
              </w:rPr>
              <w:t>MEETING THE  MANO-PAUSE MEN</w:t>
            </w:r>
          </w:p>
          <w:p w:rsidR="2E831342" w:rsidP="2E831342" w:rsidRDefault="2E831342" w14:paraId="2F0D0B37" w14:textId="7003EDB2">
            <w:pPr>
              <w:spacing w:before="0" w:beforeAutospacing="off" w:after="0" w:afterAutospacing="off"/>
            </w:pPr>
          </w:p>
          <w:p w:rsidR="2E831342" w:rsidP="2E831342" w:rsidRDefault="2E831342" w14:paraId="52C8E25C" w14:textId="7696766A">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(OLLIE AND KARL both in their early 40s)</w:t>
            </w:r>
          </w:p>
          <w:p w:rsidR="2E831342" w:rsidP="2E831342" w:rsidRDefault="2E831342" w14:paraId="23AAB6BE" w14:textId="53ED7141">
            <w:pPr>
              <w:spacing w:before="0" w:beforeAutospacing="off" w:after="0" w:afterAutospacing="off"/>
            </w:pPr>
          </w:p>
          <w:p w:rsidR="2E831342" w:rsidP="2E831342" w:rsidRDefault="2E831342" w14:paraId="2CF3E19C" w14:textId="3126AF22">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The three of them talking in the stands of the footy club. </w:t>
            </w:r>
          </w:p>
          <w:p w:rsidR="2E831342" w:rsidP="2E831342" w:rsidRDefault="2E831342" w14:paraId="4B78BBD8" w14:textId="2F8726B4">
            <w:pPr>
              <w:spacing w:before="0" w:beforeAutospacing="off" w:after="0" w:afterAutospacing="off"/>
            </w:pPr>
          </w:p>
          <w:p w:rsidR="2E831342" w:rsidP="2E831342" w:rsidRDefault="2E831342" w14:paraId="68DB4CAA" w14:textId="633E61B0">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about the power of having you T-levels raised and how many people </w:t>
            </w: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2F000541" w14:textId="078345BA">
            <w:pPr>
              <w:pStyle w:val="ListParagraph"/>
              <w:numPr>
                <w:ilvl w:val="0"/>
                <w:numId w:val="5"/>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Testosterone depletion is real and effecting people of all ages. </w:t>
            </w:r>
          </w:p>
          <w:p w:rsidR="2E831342" w:rsidP="2E831342" w:rsidRDefault="2E831342" w14:paraId="60C23388" w14:textId="75EBAD45">
            <w:pPr>
              <w:spacing w:before="0" w:beforeAutospacing="off" w:after="0" w:afterAutospacing="off"/>
            </w:pPr>
          </w:p>
          <w:p w:rsidR="2E831342" w:rsidP="2E831342" w:rsidRDefault="2E831342" w14:paraId="69A0E5A4" w14:textId="469D640E">
            <w:pPr>
              <w:pStyle w:val="ListParagraph"/>
              <w:numPr>
                <w:ilvl w:val="0"/>
                <w:numId w:val="6"/>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How Doctors will be quick to lead you down the depression route or treatment and most men don’t have any idea that testosterone levels are so important. </w:t>
            </w:r>
          </w:p>
          <w:p w:rsidR="2E831342" w:rsidP="2E831342" w:rsidRDefault="2E831342" w14:paraId="46F3B08A" w14:textId="07C7D9C2">
            <w:pPr>
              <w:pStyle w:val="ListParagraph"/>
              <w:numPr>
                <w:ilvl w:val="0"/>
                <w:numId w:val="6"/>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Ollie and Shaun on living without it, Shaun had his big incident in Japan and Ollie gets suicidal thoughts and mental health problems. </w:t>
            </w:r>
          </w:p>
          <w:p w:rsidR="2E831342" w:rsidP="2E831342" w:rsidRDefault="2E831342" w14:paraId="2BEDB10B" w14:textId="7295B6C6">
            <w:pPr>
              <w:pStyle w:val="ListParagraph"/>
              <w:numPr>
                <w:ilvl w:val="0"/>
                <w:numId w:val="6"/>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Could low T be causing a male mental health epidemic? Why male suicide is so high and there is a crisis of masculinity? </w:t>
            </w:r>
          </w:p>
          <w:p w:rsidR="2E831342" w:rsidP="2E831342" w:rsidRDefault="2E831342" w14:paraId="549FD99D" w14:textId="5D2FD422">
            <w:pPr>
              <w:pStyle w:val="ListParagraph"/>
              <w:numPr>
                <w:ilvl w:val="0"/>
                <w:numId w:val="6"/>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Ollie been talking it for 20+ years, Karl just a few weeks but both have seen a real transformation in their moods and states of mind. </w:t>
            </w:r>
          </w:p>
          <w:p w:rsidR="2E831342" w:rsidP="2E831342" w:rsidRDefault="2E831342" w14:paraId="01265BED" w14:textId="1EF50AF2">
            <w:pPr>
              <w:spacing w:before="0" w:beforeAutospacing="off" w:after="0" w:afterAutospacing="off"/>
            </w:pPr>
          </w:p>
        </w:tc>
      </w:tr>
      <w:tr w:rsidR="2E831342" w:rsidTr="2E831342" w14:paraId="1044A46F">
        <w:trPr>
          <w:trHeight w:val="300"/>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4AD64E1B" w14:textId="39A09D51">
            <w:pPr>
              <w:spacing w:before="0" w:beforeAutospacing="off" w:after="0" w:afterAutospacing="off"/>
              <w:rPr>
                <w:rFonts w:ascii="Arial" w:hAnsi="Arial" w:eastAsia="Arial" w:cs="Arial"/>
                <w:b w:val="1"/>
                <w:bCs w:val="1"/>
                <w:i w:val="0"/>
                <w:iCs w:val="0"/>
                <w:strike w:val="0"/>
                <w:dstrike w:val="0"/>
                <w:color w:val="000000" w:themeColor="text1" w:themeTint="FF" w:themeShade="FF"/>
                <w:sz w:val="22"/>
                <w:szCs w:val="22"/>
                <w:u w:val="none"/>
              </w:rPr>
            </w:pPr>
            <w:r w:rsidRPr="2E831342" w:rsidR="2E831342">
              <w:rPr>
                <w:rFonts w:ascii="Arial" w:hAnsi="Arial" w:eastAsia="Arial" w:cs="Arial"/>
                <w:b w:val="1"/>
                <w:bCs w:val="1"/>
                <w:i w:val="0"/>
                <w:iCs w:val="0"/>
                <w:strike w:val="0"/>
                <w:dstrike w:val="0"/>
                <w:color w:val="000000" w:themeColor="text1" w:themeTint="FF" w:themeShade="FF"/>
                <w:sz w:val="22"/>
                <w:szCs w:val="22"/>
                <w:u w:val="none"/>
              </w:rPr>
              <w:t>MEETING YOUNGER DAN</w:t>
            </w: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7982B18B" w14:textId="6F787A87">
            <w:pPr>
              <w:pStyle w:val="ListParagraph"/>
              <w:numPr>
                <w:ilvl w:val="0"/>
                <w:numId w:val="7"/>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Dan talks through having lower testosterone as a young man - although not being able to get help on the NHS as it’s not low enough.</w:t>
            </w:r>
          </w:p>
          <w:p w:rsidR="2E831342" w:rsidP="2E831342" w:rsidRDefault="2E831342" w14:paraId="3999486C" w14:textId="6D11B389">
            <w:pPr>
              <w:pStyle w:val="ListParagraph"/>
              <w:numPr>
                <w:ilvl w:val="0"/>
                <w:numId w:val="7"/>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Dan talks about turning to taking it illegally now.</w:t>
            </w:r>
          </w:p>
          <w:p w:rsidR="2E831342" w:rsidP="2E831342" w:rsidRDefault="2E831342" w14:paraId="620733CE" w14:textId="337FC3E6">
            <w:pPr>
              <w:pStyle w:val="ListParagraph"/>
              <w:numPr>
                <w:ilvl w:val="0"/>
                <w:numId w:val="7"/>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They discuss the risks and the fact iit can be a double edged sword if you do it too young/without the right support.</w:t>
            </w:r>
          </w:p>
          <w:p w:rsidR="2E831342" w:rsidP="2E831342" w:rsidRDefault="2E831342" w14:paraId="479C1263" w14:textId="3404CAD6">
            <w:pPr>
              <w:pStyle w:val="ListParagraph"/>
              <w:numPr>
                <w:ilvl w:val="0"/>
                <w:numId w:val="7"/>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But this is something that can affect men at any age and early on-set Manopause can happen too. </w:t>
            </w:r>
          </w:p>
          <w:p w:rsidR="2E831342" w:rsidP="2E831342" w:rsidRDefault="2E831342" w14:paraId="0B0B490C" w14:textId="190B1E14">
            <w:pPr>
              <w:spacing w:before="0" w:beforeAutospacing="off" w:after="0" w:afterAutospacing="off"/>
            </w:pPr>
          </w:p>
        </w:tc>
      </w:tr>
      <w:tr w:rsidR="2E831342" w:rsidTr="2E831342" w14:paraId="6214AB11">
        <w:trPr>
          <w:trHeight w:val="300"/>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7FD41DD4" w14:textId="46538C0E">
            <w:pPr>
              <w:spacing w:before="0" w:beforeAutospacing="off" w:after="0" w:afterAutospacing="off"/>
              <w:rPr>
                <w:rFonts w:ascii="Arial" w:hAnsi="Arial" w:eastAsia="Arial" w:cs="Arial"/>
                <w:b w:val="1"/>
                <w:bCs w:val="1"/>
                <w:i w:val="0"/>
                <w:iCs w:val="0"/>
                <w:strike w:val="0"/>
                <w:dstrike w:val="0"/>
                <w:color w:val="000000" w:themeColor="text1" w:themeTint="FF" w:themeShade="FF"/>
                <w:sz w:val="22"/>
                <w:szCs w:val="22"/>
                <w:u w:val="none"/>
              </w:rPr>
            </w:pPr>
            <w:r w:rsidRPr="2E831342" w:rsidR="2E831342">
              <w:rPr>
                <w:rFonts w:ascii="Arial" w:hAnsi="Arial" w:eastAsia="Arial" w:cs="Arial"/>
                <w:b w:val="1"/>
                <w:bCs w:val="1"/>
                <w:i w:val="0"/>
                <w:iCs w:val="0"/>
                <w:strike w:val="0"/>
                <w:dstrike w:val="0"/>
                <w:color w:val="000000" w:themeColor="text1" w:themeTint="FF" w:themeShade="FF"/>
                <w:sz w:val="22"/>
                <w:szCs w:val="22"/>
                <w:u w:val="none"/>
              </w:rPr>
              <w:t>MEETING DOCTOR ANAD</w:t>
            </w: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3B1BC6F6" w14:textId="329C7325">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After talking to a few different cast studies. Shaun is now armed with lots of questions and wants some expert advice. </w:t>
            </w:r>
          </w:p>
          <w:p w:rsidR="2E831342" w:rsidP="2E831342" w:rsidRDefault="2E831342" w14:paraId="0A1DA975" w14:textId="69268E1C">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What is the Manapause? Is it real?</w:t>
            </w:r>
          </w:p>
          <w:p w:rsidR="2E831342" w:rsidP="2E831342" w:rsidRDefault="2E831342" w14:paraId="6F8401B7" w14:textId="6BE594EA">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What does having low T do to men? </w:t>
            </w:r>
          </w:p>
          <w:p w:rsidR="2E831342" w:rsidP="2E831342" w:rsidRDefault="2E831342" w14:paraId="1B69CE4F" w14:textId="57787F3A">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What effect does it have on mental health/personality? </w:t>
            </w:r>
          </w:p>
          <w:p w:rsidR="2E831342" w:rsidP="2E831342" w:rsidRDefault="2E831342" w14:paraId="4A2C4392" w14:textId="7DFF829E">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What effect does it have on sex life?</w:t>
            </w:r>
          </w:p>
          <w:p w:rsidR="2E831342" w:rsidP="2E831342" w:rsidRDefault="2E831342" w14:paraId="596B1738" w14:textId="37E660D6">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What can men do to improve their T and when should they get tested? </w:t>
            </w:r>
          </w:p>
          <w:p w:rsidR="2E831342" w:rsidP="2E831342" w:rsidRDefault="2E831342" w14:paraId="7A6FA58A" w14:textId="4C42D09F">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Is low T something we need to talk about more as a country? </w:t>
            </w:r>
          </w:p>
          <w:p w:rsidR="2E831342" w:rsidP="2E831342" w:rsidRDefault="2E831342" w14:paraId="7C7E15FD" w14:textId="4FFEEC77">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Talk through aging population -</w:t>
            </w:r>
          </w:p>
          <w:p w:rsidR="2E831342" w:rsidP="2E831342" w:rsidRDefault="2E831342" w14:paraId="15DB792B" w14:textId="7D7128C8">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Is enough being done by the NHS to help men? </w:t>
            </w:r>
          </w:p>
          <w:p w:rsidR="2E831342" w:rsidP="2E831342" w:rsidRDefault="2E831342" w14:paraId="3038ABCA" w14:textId="1D97B1A7">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Could men be dying younger because of low testosterone?</w:t>
            </w:r>
          </w:p>
          <w:p w:rsidR="2E831342" w:rsidP="2E831342" w:rsidRDefault="2E831342" w14:paraId="357E0F3B" w14:textId="71A51107">
            <w:pPr>
              <w:pStyle w:val="ListParagraph"/>
              <w:numPr>
                <w:ilvl w:val="0"/>
                <w:numId w:val="8"/>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Is there a problem </w:t>
            </w:r>
          </w:p>
        </w:tc>
      </w:tr>
      <w:tr w:rsidR="2E831342" w:rsidTr="2E831342" w14:paraId="457257A8">
        <w:trPr>
          <w:trHeight w:val="300"/>
        </w:trPr>
        <w:tc>
          <w:tcPr>
            <w:tcW w:w="313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41EDA3D5" w14:textId="448E6DE3">
            <w:pPr>
              <w:spacing w:before="0" w:beforeAutospacing="off" w:after="0" w:afterAutospacing="off"/>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REFLECTIONS </w:t>
            </w:r>
          </w:p>
        </w:tc>
        <w:tc>
          <w:tcPr>
            <w:tcW w:w="5800" w:type="dxa"/>
            <w:tcBorders>
              <w:top w:val="single" w:color="000000" w:themeColor="text1" w:sz="8"/>
              <w:left w:val="single" w:color="000000" w:themeColor="text1" w:sz="8"/>
              <w:bottom w:val="single" w:color="000000" w:themeColor="text1" w:sz="8"/>
              <w:right w:val="single" w:color="000000" w:themeColor="text1" w:sz="8"/>
            </w:tcBorders>
            <w:tcMar>
              <w:top w:w="100" w:type="dxa"/>
              <w:left w:w="100" w:type="dxa"/>
              <w:bottom w:w="100" w:type="dxa"/>
              <w:right w:w="100" w:type="dxa"/>
            </w:tcMar>
            <w:vAlign w:val="top"/>
          </w:tcPr>
          <w:p w:rsidR="2E831342" w:rsidP="2E831342" w:rsidRDefault="2E831342" w14:paraId="47E817A9" w14:textId="154E339C">
            <w:pPr>
              <w:pStyle w:val="ListParagraph"/>
              <w:numPr>
                <w:ilvl w:val="0"/>
                <w:numId w:val="9"/>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With millions of the UK population soon to be at ‘Manapause’ age It sounds like testosterone could be a massively important part of helping them stay fit, healthy and mentally well. </w:t>
            </w:r>
          </w:p>
          <w:p w:rsidR="2E831342" w:rsidP="2E831342" w:rsidRDefault="2E831342" w14:paraId="0A67ADE5" w14:textId="3A1D7274">
            <w:pPr>
              <w:pStyle w:val="ListParagraph"/>
              <w:numPr>
                <w:ilvl w:val="0"/>
                <w:numId w:val="9"/>
              </w:numPr>
              <w:spacing w:before="220" w:beforeAutospacing="off" w:after="220" w:afterAutospacing="off"/>
              <w:rPr>
                <w:rFonts w:ascii="Arial" w:hAnsi="Arial" w:eastAsia="Arial" w:cs="Arial"/>
                <w:b w:val="0"/>
                <w:bCs w:val="0"/>
                <w:i w:val="0"/>
                <w:iCs w:val="0"/>
                <w:strike w:val="0"/>
                <w:dstrike w:val="0"/>
                <w:color w:val="000000" w:themeColor="text1" w:themeTint="FF" w:themeShade="FF"/>
                <w:sz w:val="22"/>
                <w:szCs w:val="22"/>
                <w:u w:val="none"/>
              </w:rPr>
            </w:pPr>
            <w:r w:rsidRPr="2E831342" w:rsidR="2E831342">
              <w:rPr>
                <w:rFonts w:ascii="Arial" w:hAnsi="Arial" w:eastAsia="Arial" w:cs="Arial"/>
                <w:b w:val="0"/>
                <w:bCs w:val="0"/>
                <w:i w:val="0"/>
                <w:iCs w:val="0"/>
                <w:strike w:val="0"/>
                <w:dstrike w:val="0"/>
                <w:color w:val="000000" w:themeColor="text1" w:themeTint="FF" w:themeShade="FF"/>
                <w:sz w:val="22"/>
                <w:szCs w:val="22"/>
                <w:u w:val="none"/>
              </w:rPr>
              <w:t xml:space="preserve">On the flip side social media is pushing this looks maxxing/ toxic narrative that younger men should be taking T when often don’t need it and it could have devastating consequences for them in later life. </w:t>
            </w:r>
          </w:p>
        </w:tc>
      </w:tr>
    </w:tbl>
    <w:p xmlns:wp14="http://schemas.microsoft.com/office/word/2010/wordml" w:rsidP="2E831342" wp14:paraId="4A8553DC" wp14:textId="7F5318AA">
      <w:pPr>
        <w:pStyle w:val="ListParagraph"/>
        <w:numPr>
          <w:ilvl w:val="0"/>
          <w:numId w:val="13"/>
        </w:numPr>
        <w:bidi w:val="0"/>
        <w:spacing w:before="0" w:beforeAutospacing="off" w:after="0" w:afterAutospacing="off"/>
        <w:rPr>
          <w:sz w:val="24"/>
          <w:szCs w:val="24"/>
        </w:rPr>
      </w:pPr>
    </w:p>
    <w:p xmlns:wp14="http://schemas.microsoft.com/office/word/2010/wordml" wp14:paraId="0F144673" wp14:textId="3F0BF5F1"/>
    <w:p xmlns:wp14="http://schemas.microsoft.com/office/word/2010/wordml" wp14:paraId="79664A6F" wp14:textId="442F3877"/>
    <w:p xmlns:wp14="http://schemas.microsoft.com/office/word/2010/wordml" wp14:paraId="07CE2D0B" wp14:textId="25A63755"/>
    <w:p xmlns:wp14="http://schemas.microsoft.com/office/word/2010/wordml" wp14:paraId="2C078E63" wp14:textId="2639A2D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6869cd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eeff9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f276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cbe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b69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349f5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c6b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b5f1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36f9d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55b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002c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847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490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15241D"/>
    <w:rsid w:val="1AF7F495"/>
    <w:rsid w:val="2E831342"/>
    <w:rsid w:val="6015241D"/>
    <w:rsid w:val="7D988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241D"/>
  <w15:chartTrackingRefBased/>
  <w15:docId w15:val="{088096E5-1106-422E-89AB-98AB4A1B1D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E831342"/>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288a043fb3641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2026-05-04T16:38:19.9022780Z</dcterms:created>
  <dcterms:modified xsi:type="dcterms:W3CDTF">2026-05-04T16:39:40.2598126Z</dcterms:modified>
  <dc:creator>Errol Ettienne</dc:creator>
  <lastModifiedBy>Errol Ettienne</lastModifiedBy>
</coreProperties>
</file>